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02BA" w14:textId="77777777" w:rsidR="007B7D06" w:rsidRDefault="007B7D06" w:rsidP="007B7D06">
      <w:pPr>
        <w:pStyle w:val="100"/>
      </w:pPr>
      <w:bookmarkStart w:id="0" w:name="_Toc19488"/>
      <w:bookmarkStart w:id="1" w:name="_Toc17210"/>
      <w:bookmarkStart w:id="2" w:name="_Toc10060"/>
      <w:r>
        <w:t>临床试验项目审评表</w:t>
      </w:r>
      <w:bookmarkEnd w:id="0"/>
      <w:bookmarkEnd w:id="1"/>
      <w:bookmarkEnd w:id="2"/>
    </w:p>
    <w:p w14:paraId="3B5C8A0A" w14:textId="77777777" w:rsidR="007B7D06" w:rsidRDefault="007B7D06" w:rsidP="007B7D06">
      <w:pPr>
        <w:adjustRightInd w:val="0"/>
        <w:snapToGrid w:val="0"/>
        <w:spacing w:beforeLines="50" w:before="156" w:afterLines="50" w:after="156"/>
        <w:ind w:firstLineChars="200" w:firstLine="482"/>
        <w:jc w:val="left"/>
        <w:rPr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24"/>
          <w:szCs w:val="24"/>
        </w:rPr>
        <w:t>机构受理号：</w:t>
      </w:r>
      <w:r>
        <w:rPr>
          <w:b/>
          <w:bCs/>
          <w:sz w:val="24"/>
          <w:szCs w:val="24"/>
        </w:rPr>
        <w:t xml:space="preserve">                               </w:t>
      </w:r>
      <w:r>
        <w:rPr>
          <w:rFonts w:hAnsi="宋体" w:cs="宋体" w:hint="eastAsia"/>
          <w:b/>
          <w:bCs/>
          <w:sz w:val="24"/>
          <w:szCs w:val="24"/>
        </w:rPr>
        <w:t>送审日期：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960"/>
        <w:gridCol w:w="2326"/>
        <w:gridCol w:w="510"/>
        <w:gridCol w:w="1816"/>
        <w:gridCol w:w="2326"/>
      </w:tblGrid>
      <w:tr w:rsidR="007B7D06" w14:paraId="16FD8BC8" w14:textId="77777777" w:rsidTr="00380430">
        <w:trPr>
          <w:trHeight w:val="773"/>
          <w:jc w:val="center"/>
        </w:trPr>
        <w:tc>
          <w:tcPr>
            <w:tcW w:w="1365" w:type="dxa"/>
            <w:vAlign w:val="center"/>
          </w:tcPr>
          <w:p w14:paraId="68286DD5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5"/>
            <w:vAlign w:val="center"/>
          </w:tcPr>
          <w:p w14:paraId="720A7A2A" w14:textId="77777777" w:rsidR="007B7D06" w:rsidRDefault="007B7D06" w:rsidP="00380430">
            <w:pPr>
              <w:spacing w:line="300" w:lineRule="auto"/>
              <w:ind w:firstLineChars="98" w:firstLine="235"/>
              <w:rPr>
                <w:sz w:val="24"/>
                <w:szCs w:val="24"/>
              </w:rPr>
            </w:pPr>
          </w:p>
        </w:tc>
      </w:tr>
      <w:tr w:rsidR="007B7D06" w14:paraId="40588E32" w14:textId="77777777" w:rsidTr="00380430">
        <w:trPr>
          <w:trHeight w:val="773"/>
          <w:jc w:val="center"/>
        </w:trPr>
        <w:tc>
          <w:tcPr>
            <w:tcW w:w="9303" w:type="dxa"/>
            <w:gridSpan w:val="6"/>
            <w:vAlign w:val="center"/>
          </w:tcPr>
          <w:p w14:paraId="17E82823" w14:textId="77777777" w:rsidR="007B7D06" w:rsidRDefault="007B7D06" w:rsidP="0038043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申办方</w:t>
            </w:r>
            <w:r>
              <w:rPr>
                <w:sz w:val="24"/>
                <w:szCs w:val="24"/>
              </w:rPr>
              <w:t>/CRO</w:t>
            </w:r>
            <w:r>
              <w:rPr>
                <w:rFonts w:hAnsi="宋体" w:cs="宋体" w:hint="eastAsia"/>
                <w:sz w:val="24"/>
                <w:szCs w:val="24"/>
              </w:rPr>
              <w:t>：</w:t>
            </w:r>
          </w:p>
        </w:tc>
      </w:tr>
      <w:tr w:rsidR="007B7D06" w14:paraId="69F6D863" w14:textId="77777777" w:rsidTr="00380430">
        <w:trPr>
          <w:trHeight w:val="501"/>
          <w:jc w:val="center"/>
        </w:trPr>
        <w:tc>
          <w:tcPr>
            <w:tcW w:w="2325" w:type="dxa"/>
            <w:gridSpan w:val="2"/>
            <w:vAlign w:val="center"/>
          </w:tcPr>
          <w:p w14:paraId="2053F8F2" w14:textId="77777777" w:rsidR="007B7D06" w:rsidRDefault="007B7D06" w:rsidP="003804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申办方</w:t>
            </w:r>
            <w:r>
              <w:rPr>
                <w:sz w:val="24"/>
                <w:szCs w:val="24"/>
              </w:rPr>
              <w:t>/CRO</w:t>
            </w:r>
            <w:r>
              <w:rPr>
                <w:rFonts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326" w:type="dxa"/>
            <w:vAlign w:val="center"/>
          </w:tcPr>
          <w:p w14:paraId="50821B27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Align w:val="center"/>
          </w:tcPr>
          <w:p w14:paraId="2A588CB3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26" w:type="dxa"/>
            <w:vAlign w:val="center"/>
          </w:tcPr>
          <w:p w14:paraId="221A673A" w14:textId="77777777" w:rsidR="007B7D06" w:rsidRDefault="007B7D06" w:rsidP="003804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7D06" w14:paraId="338FC093" w14:textId="77777777" w:rsidTr="00380430">
        <w:trPr>
          <w:trHeight w:val="501"/>
          <w:jc w:val="center"/>
        </w:trPr>
        <w:tc>
          <w:tcPr>
            <w:tcW w:w="2325" w:type="dxa"/>
            <w:gridSpan w:val="2"/>
            <w:vAlign w:val="center"/>
          </w:tcPr>
          <w:p w14:paraId="3DD83045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主要研究者</w:t>
            </w:r>
          </w:p>
        </w:tc>
        <w:tc>
          <w:tcPr>
            <w:tcW w:w="2326" w:type="dxa"/>
            <w:vAlign w:val="center"/>
          </w:tcPr>
          <w:p w14:paraId="29C0ACE5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Align w:val="center"/>
          </w:tcPr>
          <w:p w14:paraId="5FB5A142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26" w:type="dxa"/>
            <w:vAlign w:val="center"/>
          </w:tcPr>
          <w:p w14:paraId="55F85989" w14:textId="77777777" w:rsidR="007B7D06" w:rsidRDefault="007B7D06" w:rsidP="003804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7D06" w14:paraId="00751CD2" w14:textId="77777777" w:rsidTr="00380430">
        <w:trPr>
          <w:trHeight w:val="695"/>
          <w:jc w:val="center"/>
        </w:trPr>
        <w:tc>
          <w:tcPr>
            <w:tcW w:w="9303" w:type="dxa"/>
            <w:gridSpan w:val="6"/>
            <w:vAlign w:val="center"/>
          </w:tcPr>
          <w:p w14:paraId="2CDB9F25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机构办公室审查</w:t>
            </w:r>
          </w:p>
        </w:tc>
      </w:tr>
      <w:tr w:rsidR="007B7D06" w14:paraId="7AAB617B" w14:textId="77777777" w:rsidTr="00380430">
        <w:trPr>
          <w:trHeight w:val="695"/>
          <w:jc w:val="center"/>
        </w:trPr>
        <w:tc>
          <w:tcPr>
            <w:tcW w:w="5161" w:type="dxa"/>
            <w:gridSpan w:val="4"/>
            <w:vAlign w:val="center"/>
          </w:tcPr>
          <w:p w14:paraId="27DF579E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审查意见</w:t>
            </w:r>
          </w:p>
        </w:tc>
        <w:tc>
          <w:tcPr>
            <w:tcW w:w="4142" w:type="dxa"/>
            <w:gridSpan w:val="2"/>
            <w:vAlign w:val="center"/>
          </w:tcPr>
          <w:p w14:paraId="3E310C23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审查结论</w:t>
            </w:r>
          </w:p>
        </w:tc>
      </w:tr>
      <w:tr w:rsidR="007B7D06" w14:paraId="27EFA227" w14:textId="77777777" w:rsidTr="00380430">
        <w:trPr>
          <w:trHeight w:val="3288"/>
          <w:jc w:val="center"/>
        </w:trPr>
        <w:tc>
          <w:tcPr>
            <w:tcW w:w="5161" w:type="dxa"/>
            <w:gridSpan w:val="4"/>
            <w:vAlign w:val="center"/>
          </w:tcPr>
          <w:p w14:paraId="1BC7AE36" w14:textId="77777777" w:rsidR="007B7D06" w:rsidRDefault="007B7D06" w:rsidP="0038043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机构办公室审查意见：</w:t>
            </w:r>
          </w:p>
          <w:p w14:paraId="56731147" w14:textId="77777777" w:rsidR="007B7D06" w:rsidRDefault="007B7D06" w:rsidP="00380430">
            <w:pPr>
              <w:spacing w:line="360" w:lineRule="auto"/>
              <w:ind w:firstLineChars="700" w:firstLine="168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签名：</w:t>
            </w:r>
          </w:p>
          <w:p w14:paraId="176AAB76" w14:textId="77777777" w:rsidR="007B7D06" w:rsidRDefault="007B7D06" w:rsidP="00380430">
            <w:pPr>
              <w:spacing w:line="360" w:lineRule="auto"/>
              <w:ind w:firstLineChars="700" w:firstLine="168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日期：</w:t>
            </w:r>
          </w:p>
        </w:tc>
        <w:tc>
          <w:tcPr>
            <w:tcW w:w="4142" w:type="dxa"/>
            <w:gridSpan w:val="2"/>
            <w:vAlign w:val="center"/>
          </w:tcPr>
          <w:p w14:paraId="72407919" w14:textId="77777777" w:rsidR="007B7D06" w:rsidRDefault="007B7D06" w:rsidP="0038043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同意临床试验</w:t>
            </w:r>
          </w:p>
          <w:p w14:paraId="2E72ACDE" w14:textId="77777777" w:rsidR="007B7D06" w:rsidRDefault="007B7D06" w:rsidP="0038043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不同意临床试验</w:t>
            </w:r>
          </w:p>
          <w:p w14:paraId="005E9300" w14:textId="77777777" w:rsidR="007B7D06" w:rsidRDefault="007B7D06" w:rsidP="0038043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补充临床试验相关资料后再审</w:t>
            </w:r>
          </w:p>
          <w:p w14:paraId="473A0C04" w14:textId="77777777" w:rsidR="007B7D06" w:rsidRDefault="007B7D06" w:rsidP="0038043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备注</w:t>
            </w:r>
          </w:p>
          <w:p w14:paraId="18EBC4F5" w14:textId="77777777" w:rsidR="007B7D06" w:rsidRDefault="007B7D06" w:rsidP="00380430">
            <w:pPr>
              <w:jc w:val="center"/>
              <w:rPr>
                <w:sz w:val="24"/>
                <w:szCs w:val="24"/>
              </w:rPr>
            </w:pPr>
          </w:p>
        </w:tc>
      </w:tr>
      <w:tr w:rsidR="007B7D06" w14:paraId="1CC0CF4B" w14:textId="77777777" w:rsidTr="00380430">
        <w:trPr>
          <w:trHeight w:val="3640"/>
          <w:jc w:val="center"/>
        </w:trPr>
        <w:tc>
          <w:tcPr>
            <w:tcW w:w="9303" w:type="dxa"/>
            <w:gridSpan w:val="6"/>
            <w:vAlign w:val="center"/>
          </w:tcPr>
          <w:p w14:paraId="2F2C8005" w14:textId="77777777" w:rsidR="007B7D06" w:rsidRDefault="007B7D06" w:rsidP="003804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处理意见：</w:t>
            </w:r>
          </w:p>
          <w:p w14:paraId="59380F17" w14:textId="77777777" w:rsidR="007B7D06" w:rsidRDefault="007B7D06" w:rsidP="003804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通知申办方和主要研究者</w:t>
            </w:r>
          </w:p>
          <w:p w14:paraId="56A7C5F0" w14:textId="77777777" w:rsidR="007B7D06" w:rsidRDefault="007B7D06" w:rsidP="003804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交我院伦理委员会审批</w:t>
            </w:r>
          </w:p>
          <w:p w14:paraId="7D616731" w14:textId="77777777" w:rsidR="007B7D06" w:rsidRDefault="007B7D06" w:rsidP="003804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 w:cs="宋体" w:hint="eastAsia"/>
                <w:sz w:val="24"/>
                <w:szCs w:val="24"/>
              </w:rPr>
              <w:t>一式二份（一份机构办公室存档，一份伦理委员会备案）</w:t>
            </w:r>
          </w:p>
        </w:tc>
      </w:tr>
    </w:tbl>
    <w:p w14:paraId="403F62C0" w14:textId="77777777" w:rsidR="00BD616D" w:rsidRPr="007B7D06" w:rsidRDefault="00BD616D"/>
    <w:sectPr w:rsidR="00BD616D" w:rsidRPr="007B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97E4" w14:textId="77777777" w:rsidR="004C6C8C" w:rsidRDefault="004C6C8C" w:rsidP="007B7D06">
      <w:r>
        <w:separator/>
      </w:r>
    </w:p>
  </w:endnote>
  <w:endnote w:type="continuationSeparator" w:id="0">
    <w:p w14:paraId="7AFC4D6B" w14:textId="77777777" w:rsidR="004C6C8C" w:rsidRDefault="004C6C8C" w:rsidP="007B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23D1" w14:textId="77777777" w:rsidR="004C6C8C" w:rsidRDefault="004C6C8C" w:rsidP="007B7D06">
      <w:r>
        <w:separator/>
      </w:r>
    </w:p>
  </w:footnote>
  <w:footnote w:type="continuationSeparator" w:id="0">
    <w:p w14:paraId="61260ACD" w14:textId="77777777" w:rsidR="004C6C8C" w:rsidRDefault="004C6C8C" w:rsidP="007B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6AC2107B-8DC4-4D93-893F-7695141EEE55}"/>
    <w:docVar w:name="KY_MEDREF_VERSION" w:val="3"/>
  </w:docVars>
  <w:rsids>
    <w:rsidRoot w:val="00BB000B"/>
    <w:rsid w:val="004C6C8C"/>
    <w:rsid w:val="007B7D06"/>
    <w:rsid w:val="00BB000B"/>
    <w:rsid w:val="00B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BC8D8C-5FF3-4446-AD97-1379DFE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D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D0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D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D06"/>
    <w:rPr>
      <w:sz w:val="18"/>
      <w:szCs w:val="18"/>
    </w:rPr>
  </w:style>
  <w:style w:type="paragraph" w:customStyle="1" w:styleId="100">
    <w:name w:val="样式100"/>
    <w:basedOn w:val="a"/>
    <w:link w:val="100Char"/>
    <w:qFormat/>
    <w:rsid w:val="007B7D06"/>
    <w:pPr>
      <w:spacing w:line="360" w:lineRule="auto"/>
      <w:jc w:val="center"/>
    </w:pPr>
    <w:rPr>
      <w:rFonts w:cs="宋体"/>
      <w:b/>
      <w:bCs/>
      <w:sz w:val="28"/>
      <w:szCs w:val="24"/>
    </w:rPr>
  </w:style>
  <w:style w:type="character" w:customStyle="1" w:styleId="100Char">
    <w:name w:val="样式100 Char"/>
    <w:link w:val="100"/>
    <w:qFormat/>
    <w:rsid w:val="007B7D06"/>
    <w:rPr>
      <w:rFonts w:ascii="Times New Roman" w:eastAsia="宋体" w:hAnsi="Times New Roman" w:cs="宋体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Shine</dc:creator>
  <cp:keywords/>
  <dc:description/>
  <cp:lastModifiedBy>Zhu Shine</cp:lastModifiedBy>
  <cp:revision>2</cp:revision>
  <dcterms:created xsi:type="dcterms:W3CDTF">2024-01-29T03:21:00Z</dcterms:created>
  <dcterms:modified xsi:type="dcterms:W3CDTF">2024-01-29T03:21:00Z</dcterms:modified>
</cp:coreProperties>
</file>